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005F55" w:rsidP="00DF2098">
      <w:pPr>
        <w:pStyle w:val="Gebetsbltter"/>
      </w:pPr>
      <w:r w:rsidRPr="00005F55">
        <w:t>Jezusi eshte Ringjallja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5969F3" w:rsidRDefault="005969F3" w:rsidP="005969F3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Jezusi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Ringjallja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969F3" w:rsidRDefault="005969F3" w:rsidP="00596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eastAsia="Arial Unicode MS"/>
          <w:b/>
          <w:sz w:val="22"/>
          <w:szCs w:val="22"/>
          <w:lang w:val="en-US" w:eastAsia="en-US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  <w:szCs w:val="20"/>
        </w:rPr>
        <w:t>Përkufizimi</w:t>
      </w:r>
      <w:proofErr w:type="spellEnd"/>
      <w:r>
        <w:rPr>
          <w:bCs/>
          <w:sz w:val="20"/>
          <w:szCs w:val="20"/>
        </w:rPr>
        <w:t xml:space="preserve">: </w:t>
      </w:r>
      <w:proofErr w:type="spellStart"/>
      <w:r>
        <w:rPr>
          <w:bCs/>
          <w:sz w:val="20"/>
          <w:szCs w:val="20"/>
        </w:rPr>
        <w:t>Dikush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që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është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ringjallur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nga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të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vdekurit</w:t>
      </w:r>
      <w:proofErr w:type="spellEnd"/>
      <w:r>
        <w:rPr>
          <w:bCs/>
          <w:sz w:val="20"/>
          <w:szCs w:val="20"/>
        </w:rPr>
        <w:t xml:space="preserve">, i </w:t>
      </w:r>
      <w:proofErr w:type="spellStart"/>
      <w:r>
        <w:rPr>
          <w:bCs/>
          <w:sz w:val="20"/>
          <w:szCs w:val="20"/>
        </w:rPr>
        <w:t>cili</w:t>
      </w:r>
      <w:proofErr w:type="spellEnd"/>
      <w:r>
        <w:rPr>
          <w:bCs/>
          <w:sz w:val="20"/>
          <w:szCs w:val="20"/>
        </w:rPr>
        <w:t xml:space="preserve"> na </w:t>
      </w:r>
      <w:proofErr w:type="spellStart"/>
      <w:r>
        <w:rPr>
          <w:bCs/>
          <w:sz w:val="20"/>
          <w:szCs w:val="20"/>
        </w:rPr>
        <w:t>jep</w:t>
      </w:r>
      <w:proofErr w:type="spellEnd"/>
      <w:r>
        <w:rPr>
          <w:bCs/>
          <w:sz w:val="20"/>
          <w:szCs w:val="20"/>
        </w:rPr>
        <w:t xml:space="preserve"> ne </w:t>
      </w:r>
      <w:proofErr w:type="spellStart"/>
      <w:r>
        <w:rPr>
          <w:bCs/>
          <w:sz w:val="20"/>
          <w:szCs w:val="20"/>
        </w:rPr>
        <w:t>një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jetë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të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re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një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shpresë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të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gjallë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një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pasuri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të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paprishëshme</w:t>
      </w:r>
      <w:proofErr w:type="spellEnd"/>
      <w:r>
        <w:rPr>
          <w:bCs/>
          <w:sz w:val="20"/>
          <w:szCs w:val="20"/>
        </w:rPr>
        <w:t xml:space="preserve">. </w:t>
      </w:r>
    </w:p>
    <w:p w:rsidR="005969F3" w:rsidRDefault="005969F3" w:rsidP="005969F3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  <w:lang w:eastAsia="en-US"/>
        </w:rPr>
      </w:pPr>
      <w:proofErr w:type="spellStart"/>
      <w:proofErr w:type="gramStart"/>
      <w:r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Cs/>
          <w:sz w:val="20"/>
          <w:szCs w:val="20"/>
        </w:rPr>
        <w:t>Gjoni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11: 21 – 25; </w:t>
      </w:r>
      <w:proofErr w:type="spellStart"/>
      <w:r>
        <w:rPr>
          <w:rFonts w:ascii="Arial" w:hAnsi="Arial" w:cs="Arial"/>
          <w:bCs/>
          <w:sz w:val="20"/>
          <w:szCs w:val="20"/>
        </w:rPr>
        <w:t>Romakëve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1: 1 - 4; 6: 9 – 10; 1 </w:t>
      </w:r>
      <w:proofErr w:type="spellStart"/>
      <w:r>
        <w:rPr>
          <w:rFonts w:ascii="Arial" w:hAnsi="Arial" w:cs="Arial"/>
          <w:bCs/>
          <w:sz w:val="20"/>
          <w:szCs w:val="20"/>
        </w:rPr>
        <w:t>Pjetrit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1: 3 – 4; </w:t>
      </w:r>
      <w:proofErr w:type="spellStart"/>
      <w:r>
        <w:rPr>
          <w:rFonts w:ascii="Arial" w:hAnsi="Arial" w:cs="Arial"/>
          <w:bCs/>
          <w:sz w:val="20"/>
          <w:szCs w:val="20"/>
        </w:rPr>
        <w:t>Zbulesa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1: 17 – 18 </w:t>
      </w:r>
      <w:r>
        <w:rPr>
          <w:rFonts w:ascii="Arial" w:hAnsi="Arial" w:cs="Arial"/>
          <w:bCs/>
          <w:sz w:val="20"/>
          <w:szCs w:val="20"/>
        </w:rPr>
        <w:tab/>
      </w:r>
    </w:p>
    <w:p w:rsidR="005969F3" w:rsidRDefault="005969F3" w:rsidP="005969F3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>
        <w:rPr>
          <w:rFonts w:asciiTheme="minorBidi" w:hAnsiTheme="minorBidi" w:cstheme="minorBidi"/>
          <w:bCs/>
          <w:w w:val="105"/>
          <w:sz w:val="20"/>
          <w:szCs w:val="20"/>
        </w:rPr>
        <w:t>:</w:t>
      </w:r>
      <w:r>
        <w:rPr>
          <w:rFonts w:asciiTheme="minorBidi" w:hAnsiTheme="minorBidi" w:cstheme="minorBidi"/>
          <w:bCs/>
          <w:w w:val="105"/>
          <w:sz w:val="22"/>
          <w:szCs w:val="22"/>
        </w:rPr>
        <w:tab/>
      </w:r>
    </w:p>
    <w:p w:rsidR="005969F3" w:rsidRDefault="005969F3" w:rsidP="005969F3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sz w:val="22"/>
          <w:szCs w:val="22"/>
        </w:rPr>
        <w:t>Rrëfimi</w:t>
      </w:r>
      <w:proofErr w:type="spellEnd"/>
      <w:r>
        <w:rPr>
          <w:rFonts w:asciiTheme="minorBidi" w:hAnsiTheme="minorBidi" w:cstheme="minorBidi"/>
          <w:w w:val="105"/>
          <w:sz w:val="19"/>
        </w:rPr>
        <w:t>—</w:t>
      </w:r>
      <w:proofErr w:type="spellStart"/>
      <w:r>
        <w:rPr>
          <w:rFonts w:asciiTheme="minorBidi" w:hAnsiTheme="minorBidi" w:cstheme="minorBidi"/>
          <w:w w:val="105"/>
          <w:sz w:val="20"/>
        </w:rPr>
        <w:t>Rrëfejini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heshtje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mëkatet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tuaja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Perëndisë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që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fal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</w:p>
    <w:p w:rsidR="005969F3" w:rsidRDefault="005969F3" w:rsidP="005969F3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5969F3" w:rsidRDefault="005969F3" w:rsidP="005969F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5969F3" w:rsidRDefault="005969F3" w:rsidP="005969F3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Falenderimi</w:t>
      </w:r>
      <w:proofErr w:type="spellEnd"/>
      <w:r>
        <w:rPr>
          <w:rFonts w:asciiTheme="minorBidi" w:hAnsiTheme="minorBidi" w:cstheme="minorBidi"/>
          <w:sz w:val="19"/>
        </w:rPr>
        <w:t>—</w:t>
      </w:r>
      <w:proofErr w:type="spellStart"/>
      <w:r>
        <w:rPr>
          <w:rFonts w:asciiTheme="minorBidi" w:hAnsiTheme="minorBidi" w:cstheme="minorBidi"/>
          <w:sz w:val="20"/>
          <w:szCs w:val="20"/>
        </w:rPr>
        <w:t>Falenderojeni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për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>.</w:t>
      </w:r>
      <w:r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>.</w:t>
      </w:r>
    </w:p>
    <w:p w:rsidR="005969F3" w:rsidRDefault="005969F3" w:rsidP="005969F3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falenderoni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5969F3" w:rsidRDefault="005969F3" w:rsidP="005969F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5969F3" w:rsidRDefault="005969F3" w:rsidP="005969F3">
      <w:pPr>
        <w:spacing w:before="1" w:line="244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>
        <w:rPr>
          <w:rFonts w:asciiTheme="minorBidi" w:hAnsiTheme="minorBidi" w:cstheme="minorBidi"/>
          <w:w w:val="105"/>
          <w:sz w:val="20"/>
        </w:rPr>
        <w:t>—</w:t>
      </w:r>
      <w:proofErr w:type="spellStart"/>
      <w:r>
        <w:rPr>
          <w:rFonts w:asciiTheme="minorBidi" w:hAnsiTheme="minorBidi" w:cstheme="minorBidi"/>
          <w:w w:val="105"/>
          <w:sz w:val="20"/>
        </w:rPr>
        <w:t>Shkoni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para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Perëndisë</w:t>
      </w:r>
      <w:proofErr w:type="spellEnd"/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me</w:t>
      </w:r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lutje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emër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tjerëve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Formoni</w:t>
      </w:r>
      <w:proofErr w:type="spellEnd"/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grupe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me</w:t>
      </w:r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dy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ose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tre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veta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</w:p>
    <w:p w:rsidR="005969F3" w:rsidRDefault="005969F3" w:rsidP="005969F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5969F3" w:rsidRDefault="005969F3" w:rsidP="005969F3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sz w:val="20"/>
          <w:szCs w:val="20"/>
        </w:rPr>
        <w:t>Fëmijët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Tanë</w:t>
      </w:r>
      <w:proofErr w:type="spellEnd"/>
    </w:p>
    <w:p w:rsidR="005969F3" w:rsidRDefault="005969F3" w:rsidP="005969F3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5969F3" w:rsidRDefault="005969F3" w:rsidP="005969F3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#1: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5969F3" w:rsidRDefault="005969F3" w:rsidP="005969F3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#2: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5969F3" w:rsidRDefault="005969F3" w:rsidP="005969F3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#3: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5969F3" w:rsidRDefault="005969F3" w:rsidP="005969F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5969F3" w:rsidRDefault="005969F3" w:rsidP="005969F3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5969F3" w:rsidRDefault="005969F3" w:rsidP="005969F3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#1: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5969F3" w:rsidRDefault="005969F3" w:rsidP="005969F3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#2: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5969F3" w:rsidRDefault="005969F3" w:rsidP="005969F3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#3: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5969F3" w:rsidRDefault="005969F3" w:rsidP="005969F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5969F3" w:rsidRDefault="005969F3" w:rsidP="005969F3">
      <w:pPr>
        <w:spacing w:before="65"/>
        <w:rPr>
          <w:rFonts w:asciiTheme="minorBidi" w:hAnsiTheme="minorBidi" w:cstheme="minorBidi"/>
          <w:b/>
          <w:sz w:val="22"/>
          <w:szCs w:val="22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5969F3" w:rsidRDefault="005969F3" w:rsidP="005969F3">
      <w:pPr>
        <w:spacing w:before="83"/>
        <w:rPr>
          <w:rFonts w:asciiTheme="minorBidi" w:hAnsiTheme="minorBidi" w:cstheme="minorBidi"/>
          <w:i/>
          <w:w w:val="105"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>
        <w:rPr>
          <w:rFonts w:asciiTheme="minorBidi" w:hAnsiTheme="minorBidi" w:cstheme="minorBidi"/>
          <w:b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(</w:t>
      </w:r>
      <w:proofErr w:type="spellStart"/>
      <w:r>
        <w:rPr>
          <w:rFonts w:asciiTheme="minorBidi" w:hAnsiTheme="minorBidi" w:cstheme="minorBidi"/>
          <w:w w:val="105"/>
          <w:sz w:val="20"/>
        </w:rPr>
        <w:t>zgjidhni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një</w:t>
      </w:r>
      <w:proofErr w:type="spellEnd"/>
      <w:r>
        <w:rPr>
          <w:rFonts w:asciiTheme="minorBidi" w:hAnsiTheme="minorBidi" w:cstheme="minorBidi"/>
          <w:w w:val="105"/>
          <w:sz w:val="20"/>
        </w:rPr>
        <w:t>)</w:t>
      </w:r>
      <w:r>
        <w:rPr>
          <w:rFonts w:asciiTheme="minorBidi" w:hAnsiTheme="minorBidi" w:cstheme="minorBidi"/>
          <w:w w:val="105"/>
          <w:sz w:val="19"/>
        </w:rPr>
        <w:t xml:space="preserve">: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Bë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Zot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që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_____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dijë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se: se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njeriu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i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tij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/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saj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i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vjetër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u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kryqëzua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me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Krishtin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,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që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trupi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i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mëkatit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mund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jetë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anuluar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dhe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që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mëkati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mos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ketë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më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pushtet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në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jetën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e _____.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Për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këtë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arsye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_____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nuk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është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më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skllav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i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mëkatit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,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por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ka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një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jetë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re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për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shkak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asaj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që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Krishti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ka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bërë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.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Romakët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6: 6;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Efesianëve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2: 5.</w:t>
      </w:r>
      <w:r>
        <w:rPr>
          <w:rFonts w:asciiTheme="minorBidi" w:hAnsiTheme="minorBidi" w:cstheme="minorBidi"/>
          <w:w w:val="105"/>
          <w:sz w:val="19"/>
        </w:rPr>
        <w:t xml:space="preserve"> </w:t>
      </w:r>
    </w:p>
    <w:p w:rsidR="008C29A1" w:rsidRPr="003E795B" w:rsidRDefault="008C29A1" w:rsidP="004A4137">
      <w:pPr>
        <w:spacing w:before="83"/>
        <w:jc w:val="both"/>
        <w:rPr>
          <w:rFonts w:asciiTheme="minorBidi" w:hAnsiTheme="minorBidi" w:cstheme="minorBidi"/>
          <w:i/>
          <w:iCs/>
          <w:sz w:val="16"/>
          <w:szCs w:val="16"/>
        </w:rPr>
      </w:pPr>
    </w:p>
    <w:p w:rsidR="00412CD3" w:rsidRPr="00F51811" w:rsidRDefault="00E8441E" w:rsidP="004A4137">
      <w:pPr>
        <w:pStyle w:val="BasicParagraph"/>
        <w:jc w:val="both"/>
        <w:rPr>
          <w:rFonts w:asciiTheme="minorBidi" w:hAnsiTheme="minorBidi" w:cstheme="minorBidi"/>
          <w:b/>
          <w:bCs/>
          <w:sz w:val="12"/>
          <w:szCs w:val="12"/>
        </w:rPr>
      </w:pP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F51811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F51811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F51811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,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F51811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midis</w:t>
      </w:r>
      <w:r w:rsidRPr="00F51811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.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bookmarkStart w:id="0" w:name="_GoBack"/>
      <w:bookmarkEnd w:id="0"/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57CD1F67" wp14:editId="733AA68E">
            <wp:simplePos x="0" y="0"/>
            <wp:positionH relativeFrom="column">
              <wp:posOffset>5017135</wp:posOffset>
            </wp:positionH>
            <wp:positionV relativeFrom="paragraph">
              <wp:posOffset>10795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DA6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C54A5D" w:rsidRDefault="00C54A5D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E08" w:rsidRDefault="00AD6E08">
      <w:r>
        <w:separator/>
      </w:r>
    </w:p>
  </w:endnote>
  <w:endnote w:type="continuationSeparator" w:id="0">
    <w:p w:rsidR="00AD6E08" w:rsidRDefault="00AD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5969F3">
      <w:rPr>
        <w:noProof/>
        <w:sz w:val="16"/>
        <w:szCs w:val="16"/>
        <w:lang w:val="en-US"/>
      </w:rPr>
      <w:t>04.10.20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E08" w:rsidRDefault="00AD6E08">
      <w:r>
        <w:separator/>
      </w:r>
    </w:p>
  </w:footnote>
  <w:footnote w:type="continuationSeparator" w:id="0">
    <w:p w:rsidR="00AD6E08" w:rsidRDefault="00AD6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05F55"/>
    <w:rsid w:val="00016A25"/>
    <w:rsid w:val="00072303"/>
    <w:rsid w:val="00080A2D"/>
    <w:rsid w:val="000974B7"/>
    <w:rsid w:val="00100DCF"/>
    <w:rsid w:val="00103086"/>
    <w:rsid w:val="00112E51"/>
    <w:rsid w:val="0011617F"/>
    <w:rsid w:val="00125D00"/>
    <w:rsid w:val="0013319E"/>
    <w:rsid w:val="00164988"/>
    <w:rsid w:val="00166A0F"/>
    <w:rsid w:val="00172FEC"/>
    <w:rsid w:val="00193389"/>
    <w:rsid w:val="001B3112"/>
    <w:rsid w:val="001F0356"/>
    <w:rsid w:val="001F3CCC"/>
    <w:rsid w:val="00205A7A"/>
    <w:rsid w:val="00230BC8"/>
    <w:rsid w:val="00246CEA"/>
    <w:rsid w:val="00253153"/>
    <w:rsid w:val="0029738E"/>
    <w:rsid w:val="002D6554"/>
    <w:rsid w:val="00327EA0"/>
    <w:rsid w:val="00362129"/>
    <w:rsid w:val="00365B3A"/>
    <w:rsid w:val="003A71F8"/>
    <w:rsid w:val="003E795B"/>
    <w:rsid w:val="00412CD3"/>
    <w:rsid w:val="0042638A"/>
    <w:rsid w:val="00427F8D"/>
    <w:rsid w:val="004438C9"/>
    <w:rsid w:val="00453DEC"/>
    <w:rsid w:val="00465072"/>
    <w:rsid w:val="004718D7"/>
    <w:rsid w:val="004A4137"/>
    <w:rsid w:val="004A779E"/>
    <w:rsid w:val="004C14D1"/>
    <w:rsid w:val="004D3754"/>
    <w:rsid w:val="00527221"/>
    <w:rsid w:val="005377AE"/>
    <w:rsid w:val="00543DA6"/>
    <w:rsid w:val="005559EF"/>
    <w:rsid w:val="005969F3"/>
    <w:rsid w:val="005B0B9B"/>
    <w:rsid w:val="005C7651"/>
    <w:rsid w:val="005F699D"/>
    <w:rsid w:val="006058B9"/>
    <w:rsid w:val="00612359"/>
    <w:rsid w:val="00615CC4"/>
    <w:rsid w:val="00631C0E"/>
    <w:rsid w:val="00690E03"/>
    <w:rsid w:val="00706A14"/>
    <w:rsid w:val="00733E9B"/>
    <w:rsid w:val="007465C6"/>
    <w:rsid w:val="00771E04"/>
    <w:rsid w:val="007C5FCF"/>
    <w:rsid w:val="007C6815"/>
    <w:rsid w:val="007D02E6"/>
    <w:rsid w:val="007D2683"/>
    <w:rsid w:val="007D62B4"/>
    <w:rsid w:val="008247BC"/>
    <w:rsid w:val="00825E30"/>
    <w:rsid w:val="008340F5"/>
    <w:rsid w:val="008465F4"/>
    <w:rsid w:val="00846781"/>
    <w:rsid w:val="00881D1B"/>
    <w:rsid w:val="008A35A1"/>
    <w:rsid w:val="008C29A1"/>
    <w:rsid w:val="008D3B5C"/>
    <w:rsid w:val="00917F34"/>
    <w:rsid w:val="009238D2"/>
    <w:rsid w:val="00931011"/>
    <w:rsid w:val="009415FA"/>
    <w:rsid w:val="00974D08"/>
    <w:rsid w:val="00991688"/>
    <w:rsid w:val="009B04EB"/>
    <w:rsid w:val="009B3F7D"/>
    <w:rsid w:val="00A11578"/>
    <w:rsid w:val="00A37A31"/>
    <w:rsid w:val="00A5201E"/>
    <w:rsid w:val="00A574E1"/>
    <w:rsid w:val="00AA7801"/>
    <w:rsid w:val="00AD6E08"/>
    <w:rsid w:val="00AF716E"/>
    <w:rsid w:val="00B063EA"/>
    <w:rsid w:val="00B265BC"/>
    <w:rsid w:val="00B45985"/>
    <w:rsid w:val="00B51BEC"/>
    <w:rsid w:val="00B56266"/>
    <w:rsid w:val="00B9105E"/>
    <w:rsid w:val="00BB357F"/>
    <w:rsid w:val="00BC5F9B"/>
    <w:rsid w:val="00BE1BA6"/>
    <w:rsid w:val="00BE7FBC"/>
    <w:rsid w:val="00C1172D"/>
    <w:rsid w:val="00C31DBA"/>
    <w:rsid w:val="00C41D48"/>
    <w:rsid w:val="00C54A5D"/>
    <w:rsid w:val="00C93193"/>
    <w:rsid w:val="00CD596F"/>
    <w:rsid w:val="00CE0CED"/>
    <w:rsid w:val="00D051E3"/>
    <w:rsid w:val="00D33847"/>
    <w:rsid w:val="00D46E3E"/>
    <w:rsid w:val="00D57E8F"/>
    <w:rsid w:val="00D768EF"/>
    <w:rsid w:val="00DF2098"/>
    <w:rsid w:val="00E410D5"/>
    <w:rsid w:val="00E508BC"/>
    <w:rsid w:val="00E81241"/>
    <w:rsid w:val="00E8441E"/>
    <w:rsid w:val="00EC1A7F"/>
    <w:rsid w:val="00EC3647"/>
    <w:rsid w:val="00EE13FC"/>
    <w:rsid w:val="00EE4658"/>
    <w:rsid w:val="00F043FD"/>
    <w:rsid w:val="00F14172"/>
    <w:rsid w:val="00F246BE"/>
    <w:rsid w:val="00F24C2A"/>
    <w:rsid w:val="00F25BC9"/>
    <w:rsid w:val="00F41CF7"/>
    <w:rsid w:val="00F51811"/>
    <w:rsid w:val="00F52603"/>
    <w:rsid w:val="00F65AC3"/>
    <w:rsid w:val="00F66C5C"/>
    <w:rsid w:val="00F706A8"/>
    <w:rsid w:val="00F739A9"/>
    <w:rsid w:val="00F84319"/>
    <w:rsid w:val="00F85BC9"/>
    <w:rsid w:val="00FA02ED"/>
    <w:rsid w:val="00FC68BF"/>
    <w:rsid w:val="00FD4200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060D5-0E61-4198-9AB5-1FE00795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281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4</cp:revision>
  <cp:lastPrinted>2015-05-21T17:19:00Z</cp:lastPrinted>
  <dcterms:created xsi:type="dcterms:W3CDTF">2020-10-04T06:56:00Z</dcterms:created>
  <dcterms:modified xsi:type="dcterms:W3CDTF">2020-10-04T07:12:00Z</dcterms:modified>
</cp:coreProperties>
</file>