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3B3ED3">
      <w:pPr>
        <w:pStyle w:val="Gebetsbltter"/>
      </w:pPr>
      <w:r w:rsidRPr="006F39CC">
        <w:t xml:space="preserve">God is </w:t>
      </w:r>
      <w:r w:rsidR="003B3ED3" w:rsidRPr="003B3ED3">
        <w:t>Heerlijkheid</w:t>
      </w:r>
    </w:p>
    <w:p w:rsidR="003B3ED3" w:rsidRPr="00440321" w:rsidRDefault="00DF168F" w:rsidP="003B3ED3">
      <w:pPr>
        <w:rPr>
          <w:rFonts w:asciiTheme="minorBidi" w:hAnsiTheme="minorBidi" w:cstheme="minorBidi"/>
          <w:sz w:val="22"/>
          <w:szCs w:val="22"/>
        </w:rPr>
      </w:pPr>
      <w:r>
        <w:rPr>
          <w:b/>
          <w:bCs/>
          <w:iCs/>
        </w:rPr>
        <w:t>Gebedstijd</w:t>
      </w:r>
      <w:bookmarkStart w:id="0" w:name="_GoBack"/>
      <w:bookmarkEnd w:id="0"/>
      <w:r w:rsidR="003B3ED3" w:rsidRPr="00440321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    </w:t>
      </w:r>
      <w:r w:rsidR="003B3ED3" w:rsidRPr="00440321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                                     </w:t>
      </w:r>
      <w:r w:rsidR="003B3ED3" w:rsidRPr="00440321">
        <w:rPr>
          <w:rFonts w:asciiTheme="minorBidi" w:hAnsiTheme="minorBidi" w:cstheme="minorBidi"/>
          <w:sz w:val="22"/>
          <w:szCs w:val="22"/>
        </w:rPr>
        <w:t xml:space="preserve">Datum: </w:t>
      </w:r>
    </w:p>
    <w:p w:rsidR="003B3ED3" w:rsidRPr="00440321" w:rsidRDefault="003B3ED3" w:rsidP="003B3ED3">
      <w:pPr>
        <w:rPr>
          <w:rFonts w:asciiTheme="minorBidi" w:hAnsiTheme="minorBidi" w:cstheme="minorBidi"/>
          <w:bCs/>
          <w:iCs/>
          <w:sz w:val="22"/>
          <w:szCs w:val="22"/>
        </w:rPr>
      </w:pPr>
    </w:p>
    <w:p w:rsidR="003B3ED3" w:rsidRPr="00440321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440321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440321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440321">
        <w:rPr>
          <w:rFonts w:asciiTheme="minorBidi" w:hAnsiTheme="minorBidi" w:cstheme="minorBidi"/>
          <w:sz w:val="22"/>
          <w:szCs w:val="22"/>
        </w:rPr>
        <w:t xml:space="preserve">–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r w:rsidRPr="00440321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440321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44032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karakter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>.</w:t>
      </w:r>
    </w:p>
    <w:p w:rsidR="003B3ED3" w:rsidRPr="00440321" w:rsidRDefault="003B3ED3" w:rsidP="003B3ED3">
      <w:pPr>
        <w:ind w:left="708" w:firstLine="708"/>
        <w:rPr>
          <w:rFonts w:asciiTheme="minorBidi" w:hAnsiTheme="minorBidi" w:cstheme="minorBidi"/>
          <w:sz w:val="22"/>
          <w:szCs w:val="22"/>
        </w:rPr>
      </w:pPr>
      <w:r w:rsidRPr="00440321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of -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>.)</w:t>
      </w:r>
    </w:p>
    <w:p w:rsidR="003B3ED3" w:rsidRPr="00440321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440321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440321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: </w:t>
      </w:r>
      <w:proofErr w:type="spellStart"/>
      <w:r w:rsidRPr="00440321">
        <w:rPr>
          <w:rFonts w:asciiTheme="minorBidi" w:hAnsiTheme="minorBidi" w:cstheme="minorBidi"/>
          <w:b/>
          <w:sz w:val="22"/>
          <w:szCs w:val="22"/>
        </w:rPr>
        <w:t>Heerlijkheid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r w:rsidRPr="00440321">
        <w:rPr>
          <w:rFonts w:asciiTheme="minorBidi" w:hAnsiTheme="minorBidi" w:cstheme="minorBidi"/>
          <w:sz w:val="22"/>
          <w:szCs w:val="22"/>
        </w:rPr>
        <w:tab/>
      </w:r>
    </w:p>
    <w:p w:rsidR="003B3ED3" w:rsidRPr="00440321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440321">
        <w:rPr>
          <w:rFonts w:asciiTheme="minorBidi" w:hAnsiTheme="minorBidi" w:cstheme="minorBidi"/>
          <w:sz w:val="22"/>
          <w:szCs w:val="22"/>
        </w:rPr>
        <w:t>Omschrijving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: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woord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'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heerlijkheid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'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tamelijk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verouderd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woord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wordt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gebruikt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indrukwekkende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uitstraling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invloedrijke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personen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>.</w:t>
      </w:r>
    </w:p>
    <w:p w:rsidR="003B3ED3" w:rsidRPr="00440321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440321">
        <w:rPr>
          <w:rFonts w:asciiTheme="minorBidi" w:hAnsiTheme="minorBidi" w:cstheme="minorBidi"/>
          <w:sz w:val="22"/>
          <w:szCs w:val="22"/>
        </w:rPr>
        <w:t>Gods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heerlijkheid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belangrijk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aspect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wezen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omvat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eigenlijk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alles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wat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God tot God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maakt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waarin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ver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uitstijgt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boven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alles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wat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geschapen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Deze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uitdrukking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wordt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hele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gebruikt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openbaringen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manifestaties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r w:rsidRPr="00BF01FE">
        <w:rPr>
          <w:rFonts w:asciiTheme="minorBidi" w:hAnsiTheme="minorBidi" w:cstheme="minorBidi"/>
          <w:sz w:val="22"/>
          <w:szCs w:val="22"/>
        </w:rPr>
        <w:t xml:space="preserve">van </w:t>
      </w:r>
      <w:hyperlink r:id="rId9" w:tooltip="Gods wezen - wie God is als schepper en heerser over zijn schepping" w:history="1">
        <w:r w:rsidRPr="00BF01FE">
          <w:rPr>
            <w:rStyle w:val="Hyperlink"/>
            <w:rFonts w:asciiTheme="minorBidi" w:hAnsiTheme="minorBidi" w:cstheme="minorBidi"/>
            <w:color w:val="auto"/>
            <w:sz w:val="22"/>
            <w:szCs w:val="22"/>
          </w:rPr>
          <w:t>Gods wezen</w:t>
        </w:r>
      </w:hyperlink>
      <w:r w:rsidRPr="00BF01FE">
        <w:rPr>
          <w:rFonts w:asciiTheme="minorBidi" w:hAnsiTheme="minorBidi" w:cstheme="minorBidi"/>
          <w:sz w:val="22"/>
          <w:szCs w:val="22"/>
        </w:rPr>
        <w:t xml:space="preserve"> en </w:t>
      </w:r>
      <w:hyperlink r:id="rId10" w:tooltip="Gods karakter - de manier waarop God optreedt en handelt ten opzichte van de mensen - Gods karaktereigenschappen" w:history="1">
        <w:r w:rsidRPr="00BF01FE">
          <w:rPr>
            <w:rStyle w:val="Hyperlink"/>
            <w:rFonts w:asciiTheme="minorBidi" w:hAnsiTheme="minorBidi" w:cstheme="minorBidi"/>
            <w:color w:val="auto"/>
            <w:sz w:val="22"/>
            <w:szCs w:val="22"/>
          </w:rPr>
          <w:t>Gods karakter</w:t>
        </w:r>
      </w:hyperlink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aan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duiden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indrukwekkend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begrip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veel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over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vertelt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. In de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oudere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vertalingen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kom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je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consequent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woord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'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heerlijkheid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'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tegen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Meestal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wordt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woord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in moderne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Bijbelvertalingen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weergegeven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woorden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als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luister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eer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glorie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majesteit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. Maar die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woorden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schieten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mening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kort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GODS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heerlijkheid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in al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facetten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aan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duiden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daarom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houd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maar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bij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ouderwetsere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term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'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Gods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heerlijkheid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'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waar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gaat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de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totale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uitstraling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van God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zelf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, want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veel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weidser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40321">
        <w:rPr>
          <w:rFonts w:asciiTheme="minorBidi" w:hAnsiTheme="minorBidi" w:cstheme="minorBidi"/>
          <w:sz w:val="22"/>
          <w:szCs w:val="22"/>
        </w:rPr>
        <w:t>begrip</w:t>
      </w:r>
      <w:proofErr w:type="spellEnd"/>
      <w:r w:rsidRPr="00440321">
        <w:rPr>
          <w:rFonts w:asciiTheme="minorBidi" w:hAnsiTheme="minorBidi" w:cstheme="minorBidi"/>
          <w:sz w:val="22"/>
          <w:szCs w:val="22"/>
        </w:rPr>
        <w:t>. (www.herschepping.nl)</w:t>
      </w:r>
    </w:p>
    <w:p w:rsidR="003B3ED3" w:rsidRPr="00440321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(n): </w:t>
      </w:r>
      <w:r w:rsidRPr="00BF01FE">
        <w:rPr>
          <w:rFonts w:asciiTheme="minorBidi" w:hAnsiTheme="minorBidi" w:cstheme="minorBidi"/>
          <w:i/>
          <w:iCs/>
          <w:sz w:val="22"/>
          <w:szCs w:val="22"/>
        </w:rPr>
        <w:t>"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Mozes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vroeg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>: '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Laat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mij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uw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heerlijkheid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zien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>.' " (Exodus 33:18, WV1995)</w:t>
      </w:r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</w:p>
    <w:p w:rsidR="003B3ED3" w:rsidRPr="00BF01FE" w:rsidRDefault="003B3ED3" w:rsidP="003B3ED3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  <w:lang w:eastAsia="nl-NL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Vervolgens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benadrukte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enkele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karaktereigenschappen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. </w:t>
      </w:r>
      <w:r w:rsidRPr="00BF01FE">
        <w:rPr>
          <w:rFonts w:asciiTheme="minorBidi" w:hAnsiTheme="minorBidi" w:cstheme="minorBidi"/>
          <w:i/>
          <w:iCs/>
          <w:sz w:val="22"/>
          <w:szCs w:val="22"/>
        </w:rPr>
        <w:t>"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Hij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antwoordde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>: '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Ik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zal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in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mijn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goedheid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aan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u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voorbijgaan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en in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uw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bijzijn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de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naam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HEER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uitroepen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. Want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Ik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schenk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genade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aan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wie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Ik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wil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en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barmhartigheid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aan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wie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Ik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</w:rPr>
        <w:t>wil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</w:rPr>
        <w:t>.'" (Exodus 33:19, WV1995)</w:t>
      </w:r>
    </w:p>
    <w:p w:rsidR="003B3ED3" w:rsidRPr="00BF01FE" w:rsidRDefault="003B3ED3" w:rsidP="003B3ED3">
      <w:pPr>
        <w:rPr>
          <w:rFonts w:asciiTheme="minorBidi" w:hAnsiTheme="minorBidi" w:cstheme="minorBidi"/>
          <w:i/>
          <w:iCs/>
          <w:sz w:val="22"/>
          <w:szCs w:val="22"/>
          <w:lang w:eastAsia="nl-NL"/>
        </w:rPr>
      </w:pPr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"En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dan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zal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men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de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Mensenzoon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op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wolken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zien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komen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,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met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veel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 xml:space="preserve"> macht en </w:t>
      </w:r>
      <w:proofErr w:type="spellStart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heerlijkheid</w:t>
      </w:r>
      <w:proofErr w:type="spellEnd"/>
      <w:r w:rsidRPr="00BF01FE">
        <w:rPr>
          <w:rFonts w:asciiTheme="minorBidi" w:hAnsiTheme="minorBidi" w:cstheme="minorBidi"/>
          <w:i/>
          <w:iCs/>
          <w:sz w:val="22"/>
          <w:szCs w:val="22"/>
          <w:lang w:eastAsia="nl-NL"/>
        </w:rPr>
        <w:t>." (Marcus 13:26, GNB1996)</w:t>
      </w:r>
    </w:p>
    <w:p w:rsidR="003B3ED3" w:rsidRPr="00BF01FE" w:rsidRDefault="003B3ED3" w:rsidP="003B3ED3">
      <w:pPr>
        <w:rPr>
          <w:rFonts w:asciiTheme="minorBidi" w:hAnsiTheme="minorBidi" w:cstheme="minorBidi"/>
          <w:i/>
          <w:sz w:val="22"/>
          <w:szCs w:val="22"/>
        </w:rPr>
      </w:pPr>
      <w:r w:rsidRPr="00BF01FE">
        <w:rPr>
          <w:rFonts w:asciiTheme="minorBidi" w:hAnsiTheme="minorBidi" w:cstheme="minorBidi"/>
          <w:i/>
          <w:sz w:val="22"/>
          <w:szCs w:val="22"/>
        </w:rPr>
        <w:t xml:space="preserve">"Om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deze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reden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wil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ik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alles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verdragen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,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om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uitverkorenen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,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opdat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ook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zij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het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heil in Christus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Jezus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verkrijgen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met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eeuwige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heerlijkheid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." (2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Timoteüs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2:10, NBG1951)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r w:rsidRPr="00BF01FE">
        <w:rPr>
          <w:rFonts w:asciiTheme="minorBidi" w:hAnsiTheme="minorBidi" w:cstheme="minorBidi"/>
          <w:sz w:val="22"/>
          <w:szCs w:val="22"/>
        </w:rPr>
        <w:t>Gedachten:_________________________________________________________________________________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r w:rsidRPr="00BF01FE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eastAsia="nl-NL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. </w:t>
      </w:r>
      <w:r w:rsidRPr="00BF01FE">
        <w:rPr>
          <w:rFonts w:asciiTheme="minorBidi" w:hAnsiTheme="minorBidi" w:cstheme="minorBidi"/>
          <w:i/>
          <w:sz w:val="22"/>
          <w:szCs w:val="22"/>
        </w:rPr>
        <w:t xml:space="preserve">"En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het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Woord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is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vlees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geworden en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heeft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onder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ons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gewoond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*(en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wij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hebben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Zijn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heerlijkheid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gezien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,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een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heerlijkheid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als van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Eniggeborene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van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Vader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),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vol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van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genade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waarheid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>..." (Johannes 1:14, HSV2010)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– Dank God 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>.)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r w:rsidRPr="00BF01FE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>.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geeft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deze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week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>.)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: </w:t>
      </w:r>
      <w:r w:rsidRPr="00BF01FE">
        <w:rPr>
          <w:rFonts w:asciiTheme="minorBidi" w:hAnsiTheme="minorBidi" w:cstheme="minorBidi"/>
          <w:i/>
          <w:sz w:val="22"/>
          <w:szCs w:val="22"/>
        </w:rPr>
        <w:t xml:space="preserve">"Want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aarde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zal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vol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worden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met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kennis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van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heerlijkheid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van de HEERE,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zoals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het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water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bodem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van de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zee</w:t>
      </w:r>
      <w:proofErr w:type="spellEnd"/>
      <w:r w:rsidRPr="00BF01FE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i/>
          <w:sz w:val="22"/>
          <w:szCs w:val="22"/>
        </w:rPr>
        <w:t>bedekt</w:t>
      </w:r>
      <w:proofErr w:type="spellEnd"/>
      <w:proofErr w:type="gramStart"/>
      <w:r w:rsidRPr="00BF01FE">
        <w:rPr>
          <w:rFonts w:asciiTheme="minorBidi" w:hAnsiTheme="minorBidi" w:cstheme="minorBidi"/>
          <w:i/>
          <w:sz w:val="22"/>
          <w:szCs w:val="22"/>
        </w:rPr>
        <w:t>. "</w:t>
      </w:r>
      <w:proofErr w:type="gram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r w:rsidRPr="00BF01FE">
        <w:rPr>
          <w:rFonts w:asciiTheme="minorBidi" w:hAnsiTheme="minorBidi" w:cstheme="minorBidi"/>
          <w:i/>
          <w:sz w:val="22"/>
          <w:szCs w:val="22"/>
        </w:rPr>
        <w:t xml:space="preserve">(Habakuk 2:14, HSV2010)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Wij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_______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vol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worden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met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kennis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van de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heerlijkheid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van de HEERE.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van je kind</w:t>
      </w:r>
      <w:r w:rsidRPr="00BF01FE">
        <w:rPr>
          <w:rFonts w:asciiTheme="minorBidi" w:hAnsiTheme="minorBidi" w:cstheme="minorBidi"/>
          <w:sz w:val="22"/>
          <w:szCs w:val="22"/>
        </w:rPr>
        <w:t>:_________________________________________________________________________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lastRenderedPageBreak/>
        <w:t>Naam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>:______________________________________________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b/>
          <w:sz w:val="22"/>
          <w:szCs w:val="22"/>
        </w:rPr>
      </w:pPr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BF01FE">
        <w:rPr>
          <w:rFonts w:asciiTheme="minorBidi" w:hAnsiTheme="minorBidi" w:cstheme="minorBidi"/>
          <w:sz w:val="22"/>
          <w:szCs w:val="22"/>
        </w:rPr>
        <w:t>______________________________________________</w:t>
      </w:r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>: __________________________________________________________________________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b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 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  <w:lang w:eastAsia="nl-NL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</w:t>
      </w:r>
      <w:r w:rsidRPr="00BF01FE">
        <w:rPr>
          <w:rFonts w:asciiTheme="minorBidi" w:hAnsiTheme="minorBidi" w:cstheme="minorBidi"/>
          <w:sz w:val="22"/>
          <w:szCs w:val="22"/>
          <w:lang w:eastAsia="nl-NL"/>
        </w:rPr>
        <w:t>"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Wij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bidden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dat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de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meesters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en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juffen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de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heerlijkheid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van de Heer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meer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en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meer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weerspiegelen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omdat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hun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gezicht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ongesluierd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is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;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ze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worden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omgevormd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naar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datzelfde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beeld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en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komen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tot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steeds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grotere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heerlijkheid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, tot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een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heerlijkheid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zoals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die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afstraalt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van de Heer die de Geest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is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>." (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o.b.v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. 2 </w:t>
      </w:r>
      <w:proofErr w:type="spellStart"/>
      <w:r w:rsidRPr="00BF01FE">
        <w:rPr>
          <w:rFonts w:asciiTheme="minorBidi" w:hAnsiTheme="minorBidi" w:cstheme="minorBidi"/>
          <w:sz w:val="22"/>
          <w:szCs w:val="22"/>
          <w:lang w:eastAsia="nl-NL"/>
        </w:rPr>
        <w:t>Korintiërs</w:t>
      </w:r>
      <w:proofErr w:type="spellEnd"/>
      <w:r w:rsidRPr="00BF01FE">
        <w:rPr>
          <w:rFonts w:asciiTheme="minorBidi" w:hAnsiTheme="minorBidi" w:cstheme="minorBidi"/>
          <w:sz w:val="22"/>
          <w:szCs w:val="22"/>
          <w:lang w:eastAsia="nl-NL"/>
        </w:rPr>
        <w:t xml:space="preserve"> 3:18, GNB1996)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 xml:space="preserve"> Verzoek:_________________________________________________________________________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BF01FE">
        <w:rPr>
          <w:rFonts w:asciiTheme="minorBidi" w:hAnsiTheme="minorBidi" w:cstheme="minorBidi"/>
          <w:sz w:val="22"/>
          <w:szCs w:val="22"/>
        </w:rPr>
        <w:t>: 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r w:rsidRPr="00BF01FE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MIG</w:t>
      </w:r>
      <w:r w:rsidRPr="00BF01FE">
        <w:rPr>
          <w:rFonts w:asciiTheme="minorBidi" w:hAnsiTheme="minorBidi" w:cstheme="minorBidi"/>
          <w:sz w:val="22"/>
          <w:szCs w:val="22"/>
        </w:rPr>
        <w:t>: 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sz w:val="22"/>
          <w:szCs w:val="22"/>
        </w:rPr>
      </w:pPr>
      <w:r w:rsidRPr="00BF01FE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</w:t>
      </w:r>
    </w:p>
    <w:p w:rsidR="006F39CC" w:rsidRPr="00BF01FE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205989" w:rsidRPr="00BF01FE" w:rsidRDefault="006F39CC" w:rsidP="006F39CC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F01FE">
        <w:rPr>
          <w:rFonts w:asciiTheme="minorBidi" w:hAnsiTheme="minorBidi" w:cstheme="minorBidi"/>
          <w:b/>
          <w:sz w:val="22"/>
          <w:szCs w:val="22"/>
        </w:rPr>
        <w:t xml:space="preserve"> MIG:</w:t>
      </w:r>
    </w:p>
    <w:p w:rsidR="003B3ED3" w:rsidRPr="00BF01FE" w:rsidRDefault="003B3ED3" w:rsidP="003B3ED3">
      <w:pPr>
        <w:rPr>
          <w:rFonts w:asciiTheme="minorBidi" w:hAnsiTheme="minorBidi" w:cstheme="minorBidi"/>
          <w:bCs/>
          <w:sz w:val="22"/>
          <w:szCs w:val="22"/>
        </w:rPr>
      </w:pPr>
      <w:r w:rsidRPr="00BF01FE">
        <w:rPr>
          <w:rFonts w:asciiTheme="minorBidi" w:hAnsiTheme="minorBidi" w:cstheme="minorBidi"/>
          <w:bCs/>
          <w:sz w:val="22"/>
          <w:szCs w:val="22"/>
        </w:rPr>
        <w:t>____________________________________________________________________</w:t>
      </w:r>
    </w:p>
    <w:p w:rsidR="003B3ED3" w:rsidRPr="00BF01FE" w:rsidRDefault="003B3ED3" w:rsidP="003B3ED3">
      <w:pPr>
        <w:rPr>
          <w:rFonts w:asciiTheme="minorBidi" w:hAnsiTheme="minorBidi" w:cstheme="minorBidi"/>
          <w:bCs/>
          <w:sz w:val="22"/>
          <w:szCs w:val="22"/>
        </w:rPr>
      </w:pPr>
      <w:r w:rsidRPr="00BF01FE">
        <w:rPr>
          <w:rFonts w:asciiTheme="minorBidi" w:hAnsiTheme="minorBidi" w:cstheme="minorBidi"/>
          <w:bCs/>
          <w:sz w:val="22"/>
          <w:szCs w:val="22"/>
        </w:rPr>
        <w:t>________________________________________________________________________________________</w:t>
      </w:r>
    </w:p>
    <w:p w:rsidR="003B3ED3" w:rsidRPr="00BF01FE" w:rsidRDefault="003B3ED3" w:rsidP="006F39CC">
      <w:pPr>
        <w:rPr>
          <w:rFonts w:asciiTheme="minorBidi" w:hAnsiTheme="minorBidi" w:cstheme="minorBidi"/>
          <w:b/>
          <w:sz w:val="22"/>
          <w:szCs w:val="22"/>
        </w:rPr>
      </w:pPr>
    </w:p>
    <w:p w:rsidR="003B3ED3" w:rsidRPr="00BF01FE" w:rsidRDefault="003B3ED3" w:rsidP="006F39CC">
      <w:pPr>
        <w:rPr>
          <w:rFonts w:asciiTheme="minorBidi" w:hAnsiTheme="minorBidi" w:cstheme="minorBidi"/>
          <w:b/>
          <w:bCs/>
          <w:sz w:val="22"/>
          <w:szCs w:val="22"/>
        </w:rPr>
      </w:pPr>
      <w:r w:rsidRPr="00BF01FE"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1ADF237" wp14:editId="4931FD2C">
            <wp:simplePos x="0" y="0"/>
            <wp:positionH relativeFrom="column">
              <wp:posOffset>4822825</wp:posOffset>
            </wp:positionH>
            <wp:positionV relativeFrom="paragraph">
              <wp:posOffset>20320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9CC" w:rsidRPr="00BF01FE" w:rsidRDefault="006F39CC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BF01FE" w:rsidRDefault="00205989" w:rsidP="006F39CC">
      <w:pPr>
        <w:jc w:val="center"/>
        <w:rPr>
          <w:lang w:val="fr-CH"/>
        </w:rPr>
      </w:pPr>
      <w:proofErr w:type="spellStart"/>
      <w:r w:rsidRPr="00BF01FE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BF01FE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BF01FE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BF01FE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BF01FE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BF01FE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BF01FE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BF01FE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BF01FE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BF01FE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BF01FE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BF01FE" w:rsidSect="00412CD3">
      <w:footerReference w:type="default" r:id="rId12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75" w:rsidRDefault="00237575">
      <w:r>
        <w:separator/>
      </w:r>
    </w:p>
  </w:endnote>
  <w:endnote w:type="continuationSeparator" w:id="0">
    <w:p w:rsidR="00237575" w:rsidRDefault="002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F168F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75" w:rsidRDefault="00237575">
      <w:r>
        <w:separator/>
      </w:r>
    </w:p>
  </w:footnote>
  <w:footnote w:type="continuationSeparator" w:id="0">
    <w:p w:rsidR="00237575" w:rsidRDefault="002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37575"/>
    <w:rsid w:val="0029738E"/>
    <w:rsid w:val="002D6554"/>
    <w:rsid w:val="003056B5"/>
    <w:rsid w:val="00327EA0"/>
    <w:rsid w:val="00365B3A"/>
    <w:rsid w:val="003A71F8"/>
    <w:rsid w:val="003B3ED3"/>
    <w:rsid w:val="00412CD3"/>
    <w:rsid w:val="0042638A"/>
    <w:rsid w:val="00427F8D"/>
    <w:rsid w:val="004438C9"/>
    <w:rsid w:val="004A779E"/>
    <w:rsid w:val="004C14D1"/>
    <w:rsid w:val="004D3754"/>
    <w:rsid w:val="00515AF3"/>
    <w:rsid w:val="005377AE"/>
    <w:rsid w:val="005559EF"/>
    <w:rsid w:val="005B0B9B"/>
    <w:rsid w:val="005F699D"/>
    <w:rsid w:val="00612359"/>
    <w:rsid w:val="00615CC4"/>
    <w:rsid w:val="006F39CC"/>
    <w:rsid w:val="00710FD9"/>
    <w:rsid w:val="007321E4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46F6"/>
    <w:rsid w:val="009415FA"/>
    <w:rsid w:val="009B04EB"/>
    <w:rsid w:val="00A11578"/>
    <w:rsid w:val="00A37A31"/>
    <w:rsid w:val="00A574E1"/>
    <w:rsid w:val="00B43F67"/>
    <w:rsid w:val="00BB357F"/>
    <w:rsid w:val="00BF01FE"/>
    <w:rsid w:val="00C1172D"/>
    <w:rsid w:val="00C93193"/>
    <w:rsid w:val="00D33847"/>
    <w:rsid w:val="00D768EF"/>
    <w:rsid w:val="00DF168F"/>
    <w:rsid w:val="00E410D5"/>
    <w:rsid w:val="00E508BC"/>
    <w:rsid w:val="00E55424"/>
    <w:rsid w:val="00E81241"/>
    <w:rsid w:val="00E8441E"/>
    <w:rsid w:val="00E95679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herschepping.nl/00hs/01sr_gkar_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rschepping.nl/00hs/01sr_gwezen_index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3716-9BB8-44C5-88B1-938B0B92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2020-11-01T08:21:00Z</dcterms:created>
  <dcterms:modified xsi:type="dcterms:W3CDTF">2020-11-22T08:23:00Z</dcterms:modified>
</cp:coreProperties>
</file>