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70" w:rsidRDefault="00F627BA" w:rsidP="00765E70">
      <w:pPr>
        <w:pStyle w:val="Titel"/>
      </w:pPr>
      <w:r w:rsidRPr="004F47AB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-210185</wp:posOffset>
            </wp:positionV>
            <wp:extent cx="1155700" cy="809079"/>
            <wp:effectExtent l="0" t="0" r="0" b="0"/>
            <wp:wrapNone/>
            <wp:docPr id="1" name="Afbeelding 1" descr="\\192.168.68.137\Documents\Vrije tijdsbesteding\MIG\Werkmateriaal\Logo 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8.137\Documents\Vrije tijdsbesteding\MIG\Werkmateriaal\Logo Transpara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0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7AB">
        <w:t>Moeders</w:t>
      </w:r>
      <w:r w:rsidRPr="005876CC">
        <w:t xml:space="preserve"> in gebed</w:t>
      </w:r>
    </w:p>
    <w:p w:rsidR="004F47AB" w:rsidRDefault="005876CC" w:rsidP="00765E70">
      <w:pPr>
        <w:pStyle w:val="Kop3"/>
      </w:pPr>
      <w:r w:rsidRPr="004F47AB">
        <w:t>Gebedsplan</w:t>
      </w:r>
      <w:r w:rsidRPr="005876CC">
        <w:t xml:space="preserve"> </w:t>
      </w:r>
      <w:r w:rsidR="00F75944">
        <w:t>–</w:t>
      </w:r>
      <w:r w:rsidR="00244B14">
        <w:t xml:space="preserve"> DATUM</w:t>
      </w:r>
      <w:r w:rsidR="00F75944">
        <w:tab/>
      </w:r>
      <w:r w:rsidR="00F75944">
        <w:tab/>
        <w:t xml:space="preserve">                   </w:t>
      </w:r>
      <w:r w:rsidR="00F75944">
        <w:tab/>
      </w:r>
      <w:r w:rsidR="00F75944">
        <w:tab/>
        <w:t xml:space="preserve">  </w:t>
      </w:r>
      <w:r w:rsidR="00F75944">
        <w:rPr>
          <w:sz w:val="16"/>
        </w:rPr>
        <w:t>www.belgium.momsinprayer.eu</w:t>
      </w:r>
    </w:p>
    <w:p w:rsidR="004F47AB" w:rsidRPr="00765E70" w:rsidRDefault="004F47AB" w:rsidP="005F4B14">
      <w:pPr>
        <w:pStyle w:val="Kop1"/>
        <w:rPr>
          <w:b/>
          <w:sz w:val="20"/>
          <w:szCs w:val="20"/>
        </w:rPr>
      </w:pPr>
      <w:r w:rsidRPr="00765E70">
        <w:rPr>
          <w:b/>
          <w:sz w:val="20"/>
          <w:szCs w:val="20"/>
        </w:rPr>
        <w:t xml:space="preserve">STAP 1 – LOFPRIJS                                                       </w:t>
      </w:r>
      <w:r w:rsidR="00765E70">
        <w:rPr>
          <w:b/>
          <w:sz w:val="20"/>
          <w:szCs w:val="20"/>
        </w:rPr>
        <w:t xml:space="preserve">        </w:t>
      </w:r>
      <w:r w:rsidRPr="00765E70">
        <w:rPr>
          <w:b/>
          <w:sz w:val="20"/>
          <w:szCs w:val="20"/>
        </w:rPr>
        <w:t xml:space="preserve"> </w:t>
      </w:r>
      <w:r w:rsidRPr="00765E70">
        <w:rPr>
          <w:b/>
          <w:sz w:val="16"/>
          <w:szCs w:val="20"/>
        </w:rPr>
        <w:t xml:space="preserve"> </w:t>
      </w:r>
      <w:r w:rsidRPr="00765E70">
        <w:rPr>
          <w:sz w:val="16"/>
          <w:szCs w:val="20"/>
        </w:rPr>
        <w:t>Ik prijs God om wie Hij is.</w:t>
      </w:r>
    </w:p>
    <w:p w:rsidR="00ED2A21" w:rsidRPr="004F47AB" w:rsidRDefault="00F75944" w:rsidP="00447180">
      <w:r>
        <w:t>Spreek lof over Gods naam, Zijn eigenschappen, karakter,…</w:t>
      </w:r>
      <w:r w:rsidRPr="00B84A08">
        <w:t xml:space="preserve"> </w:t>
      </w:r>
      <w:r>
        <w:t>Gebedspunten komen later.</w:t>
      </w:r>
      <w:r w:rsidR="006A1B61">
        <w:rPr>
          <w:u w:val="single"/>
        </w:rPr>
        <w:br/>
        <w:t xml:space="preserve">Eigenschap: </w:t>
      </w:r>
      <w:r w:rsidR="006A1B61">
        <w:t>…</w:t>
      </w:r>
      <w:r w:rsidR="006A1B61">
        <w:rPr>
          <w:u w:val="single"/>
        </w:rPr>
        <w:br/>
      </w:r>
      <w:r w:rsidR="006A1B61">
        <w:rPr>
          <w:u w:val="single"/>
        </w:rPr>
        <w:t xml:space="preserve">Bijbelverzen: </w:t>
      </w:r>
      <w:r w:rsidR="006A1B61">
        <w:t>…</w:t>
      </w:r>
      <w:r w:rsidR="005260B6">
        <w:br/>
      </w:r>
      <w:r w:rsidR="006A1B61">
        <w:rPr>
          <w:u w:val="single"/>
        </w:rPr>
        <w:t>Definitie</w:t>
      </w:r>
      <w:r w:rsidR="006A1B61" w:rsidRPr="005260B6">
        <w:rPr>
          <w:u w:val="single"/>
        </w:rPr>
        <w:t>:</w:t>
      </w:r>
      <w:r w:rsidR="006A1B61">
        <w:t xml:space="preserve"> …</w:t>
      </w:r>
      <w:r w:rsidR="003F5B09">
        <w:tab/>
      </w:r>
    </w:p>
    <w:p w:rsidR="004F47AB" w:rsidRPr="00765E70" w:rsidRDefault="004F47AB" w:rsidP="004F47AB">
      <w:pPr>
        <w:pStyle w:val="Kop1"/>
        <w:rPr>
          <w:b/>
          <w:sz w:val="20"/>
          <w:szCs w:val="20"/>
        </w:rPr>
      </w:pPr>
      <w:r w:rsidRPr="00765E70">
        <w:rPr>
          <w:b/>
          <w:sz w:val="20"/>
          <w:szCs w:val="20"/>
        </w:rPr>
        <w:t xml:space="preserve">STAP 2 – BELIJDEN                                             </w:t>
      </w:r>
      <w:r w:rsidR="00765E70">
        <w:rPr>
          <w:b/>
          <w:sz w:val="20"/>
          <w:szCs w:val="20"/>
        </w:rPr>
        <w:t xml:space="preserve">                  </w:t>
      </w:r>
      <w:r w:rsidRPr="00765E70">
        <w:rPr>
          <w:sz w:val="16"/>
          <w:szCs w:val="20"/>
        </w:rPr>
        <w:t>Ik wil een rein kanaal zijn.</w:t>
      </w:r>
    </w:p>
    <w:p w:rsidR="005260B6" w:rsidRPr="004F47AB" w:rsidRDefault="005260B6" w:rsidP="005260B6">
      <w:pPr>
        <w:ind w:left="2124" w:hanging="2120"/>
      </w:pPr>
      <w:r>
        <w:t>Tijd voor stil gebed. Gebedspunten komen later.</w:t>
      </w:r>
    </w:p>
    <w:p w:rsidR="006F4A5D" w:rsidRDefault="00B84A08" w:rsidP="00A75364">
      <w:r>
        <w:rPr>
          <w:u w:val="single"/>
        </w:rPr>
        <w:t>1 Joh.</w:t>
      </w:r>
      <w:r w:rsidR="00951FC0" w:rsidRPr="001670A6">
        <w:rPr>
          <w:u w:val="single"/>
        </w:rPr>
        <w:t xml:space="preserve"> 1:9</w:t>
      </w:r>
      <w:r w:rsidR="00A75364">
        <w:t xml:space="preserve"> </w:t>
      </w:r>
      <w:r w:rsidR="006F4A5D">
        <w:t>“Als wij onze zonden belijden: Hij is ge</w:t>
      </w:r>
      <w:r w:rsidR="00A75364">
        <w:t xml:space="preserve">trouw en rechtvaardig om ons de </w:t>
      </w:r>
      <w:r w:rsidR="006F4A5D">
        <w:t>zon</w:t>
      </w:r>
      <w:r w:rsidR="00A75364">
        <w:t xml:space="preserve">den te </w:t>
      </w:r>
      <w:r w:rsidR="006F4A5D">
        <w:t>vergeven en ons te reinigen van alle ongerechtigheid.”</w:t>
      </w:r>
    </w:p>
    <w:p w:rsidR="005876CC" w:rsidRPr="00765E70" w:rsidRDefault="004F47AB" w:rsidP="004F47AB">
      <w:pPr>
        <w:pStyle w:val="Kop1"/>
        <w:rPr>
          <w:b/>
          <w:sz w:val="20"/>
          <w:szCs w:val="20"/>
        </w:rPr>
      </w:pPr>
      <w:r w:rsidRPr="00765E70">
        <w:rPr>
          <w:b/>
          <w:sz w:val="20"/>
          <w:szCs w:val="20"/>
        </w:rPr>
        <w:t xml:space="preserve">STAP 3 – DANKEN                                                    </w:t>
      </w:r>
      <w:r w:rsidR="006F4A5D">
        <w:rPr>
          <w:b/>
          <w:sz w:val="20"/>
          <w:szCs w:val="20"/>
        </w:rPr>
        <w:t xml:space="preserve">   </w:t>
      </w:r>
      <w:r w:rsidR="00765E70">
        <w:rPr>
          <w:b/>
          <w:sz w:val="20"/>
          <w:szCs w:val="20"/>
        </w:rPr>
        <w:t xml:space="preserve">   </w:t>
      </w:r>
      <w:r w:rsidR="006F4A5D">
        <w:rPr>
          <w:sz w:val="16"/>
          <w:szCs w:val="20"/>
        </w:rPr>
        <w:t xml:space="preserve"> Ik dank God om wat Hij doet.</w:t>
      </w:r>
    </w:p>
    <w:p w:rsidR="00ED2A21" w:rsidRDefault="005260B6" w:rsidP="00951FC0">
      <w:r>
        <w:t>In verleden, heden en toekomst.  Deel gebedsverhoringen. Gebedspunten komen later.</w:t>
      </w:r>
      <w:r w:rsidR="00951FC0" w:rsidRPr="001670A6">
        <w:rPr>
          <w:u w:val="single"/>
        </w:rPr>
        <w:t xml:space="preserve"> </w:t>
      </w:r>
      <w:r>
        <w:rPr>
          <w:u w:val="single"/>
        </w:rPr>
        <w:br/>
      </w:r>
      <w:r>
        <w:rPr>
          <w:u w:val="single"/>
        </w:rPr>
        <w:br/>
      </w:r>
      <w:r w:rsidR="00951FC0" w:rsidRPr="001670A6">
        <w:rPr>
          <w:u w:val="single"/>
        </w:rPr>
        <w:t>Thess.5:18a</w:t>
      </w:r>
      <w:r w:rsidR="00A75364">
        <w:t xml:space="preserve"> </w:t>
      </w:r>
      <w:r>
        <w:t>“Dank God in alles.”</w:t>
      </w:r>
    </w:p>
    <w:p w:rsidR="00F627BA" w:rsidRPr="00765E70" w:rsidRDefault="004F47AB" w:rsidP="005F4B14">
      <w:pPr>
        <w:pStyle w:val="Kop1"/>
        <w:rPr>
          <w:b/>
          <w:sz w:val="20"/>
        </w:rPr>
      </w:pPr>
      <w:r w:rsidRPr="00765E70">
        <w:rPr>
          <w:b/>
          <w:sz w:val="20"/>
        </w:rPr>
        <w:t xml:space="preserve">STAP 4 – VOORBEDE                                    </w:t>
      </w:r>
      <w:r w:rsidR="00951FC0" w:rsidRPr="00765E70">
        <w:rPr>
          <w:b/>
          <w:sz w:val="20"/>
        </w:rPr>
        <w:t xml:space="preserve">        </w:t>
      </w:r>
      <w:r w:rsidR="00765E70">
        <w:rPr>
          <w:b/>
          <w:sz w:val="20"/>
        </w:rPr>
        <w:t xml:space="preserve">         </w:t>
      </w:r>
      <w:r w:rsidR="00951FC0" w:rsidRPr="00765E70">
        <w:rPr>
          <w:b/>
          <w:sz w:val="20"/>
        </w:rPr>
        <w:t xml:space="preserve">  </w:t>
      </w:r>
      <w:r w:rsidRPr="00765E70">
        <w:rPr>
          <w:sz w:val="16"/>
        </w:rPr>
        <w:t xml:space="preserve"> Ik bouw een muur van gebed.</w:t>
      </w:r>
    </w:p>
    <w:p w:rsidR="00951FC0" w:rsidRDefault="00951FC0" w:rsidP="00951FC0">
      <w:pPr>
        <w:pStyle w:val="Kop2"/>
      </w:pPr>
      <w:r>
        <w:t>Bidden voor kinderen/jongeren</w:t>
      </w:r>
    </w:p>
    <w:p w:rsidR="00951FC0" w:rsidRDefault="00951FC0" w:rsidP="00951FC0">
      <w:r w:rsidRPr="00951FC0">
        <w:rPr>
          <w:u w:val="single"/>
        </w:rPr>
        <w:t>Bijbelvers</w:t>
      </w:r>
      <w:r>
        <w:t xml:space="preserve">: </w:t>
      </w:r>
      <w:r w:rsidR="00310E99">
        <w:t>…</w:t>
      </w:r>
      <w:r w:rsidR="002A7CF1">
        <w:br/>
      </w:r>
      <w:r w:rsidRPr="00951FC0">
        <w:rPr>
          <w:u w:val="single"/>
        </w:rPr>
        <w:t>Gebedspunten</w:t>
      </w:r>
      <w:r w:rsidR="005260B6">
        <w:t>:</w:t>
      </w:r>
      <w:r w:rsidR="00310E99">
        <w:t xml:space="preserve"> ………………………………………………………………………………………………….</w:t>
      </w:r>
      <w:r w:rsidR="00310E99">
        <w:br/>
      </w:r>
    </w:p>
    <w:p w:rsidR="00951FC0" w:rsidRDefault="00951FC0" w:rsidP="00951FC0">
      <w:pPr>
        <w:pStyle w:val="Kop2"/>
      </w:pPr>
      <w:r>
        <w:t>Bidden voo</w:t>
      </w:r>
      <w:r w:rsidR="001670A6">
        <w:t>r leerkrachten/schoolpersoneel</w:t>
      </w:r>
    </w:p>
    <w:p w:rsidR="00951FC0" w:rsidRDefault="00B84A08" w:rsidP="00951FC0">
      <w:r>
        <w:rPr>
          <w:u w:val="single"/>
        </w:rPr>
        <w:t>Hand.</w:t>
      </w:r>
      <w:r w:rsidR="003F5B09" w:rsidRPr="003F5B09">
        <w:rPr>
          <w:u w:val="single"/>
        </w:rPr>
        <w:t xml:space="preserve"> 26: 18</w:t>
      </w:r>
      <w:r w:rsidR="00951FC0" w:rsidRPr="00951FC0">
        <w:rPr>
          <w:color w:val="000000"/>
        </w:rPr>
        <w:t>:</w:t>
      </w:r>
      <w:r w:rsidR="00951FC0">
        <w:rPr>
          <w:color w:val="000000"/>
        </w:rPr>
        <w:t xml:space="preserve"> </w:t>
      </w:r>
      <w:r w:rsidR="006F4A5D">
        <w:rPr>
          <w:color w:val="000000"/>
        </w:rPr>
        <w:t>“</w:t>
      </w:r>
      <w:r w:rsidR="00951FC0" w:rsidRPr="00202F40">
        <w:rPr>
          <w:color w:val="000000"/>
        </w:rPr>
        <w:t>Open de ogen van __________ en bekeer hem/haar van de duisternis tot het licht en van de macht van de satan tot God, opdat hij/zij vergeving van de zonden ontvangen en een erfdeel onder de geheiligden door het geloof in Jezus.</w:t>
      </w:r>
      <w:r w:rsidR="006F4A5D">
        <w:rPr>
          <w:color w:val="000000"/>
        </w:rPr>
        <w:t>”</w:t>
      </w:r>
      <w:r w:rsidR="00951FC0" w:rsidRPr="00202F40">
        <w:t xml:space="preserve"> </w:t>
      </w:r>
      <w:r w:rsidR="00BB45A3">
        <w:br/>
      </w:r>
      <w:r w:rsidR="00951FC0" w:rsidRPr="00951FC0">
        <w:rPr>
          <w:u w:val="single"/>
        </w:rPr>
        <w:t>Gebedspunten</w:t>
      </w:r>
      <w:r w:rsidR="00951FC0" w:rsidRPr="00951FC0">
        <w:t>:</w:t>
      </w:r>
      <w:r w:rsidR="00A73994">
        <w:t xml:space="preserve"> </w:t>
      </w:r>
      <w:r w:rsidR="00310E99">
        <w:t>………………………………………………………………………………………………….</w:t>
      </w:r>
      <w:r w:rsidR="00310E99">
        <w:br/>
      </w:r>
    </w:p>
    <w:p w:rsidR="00951FC0" w:rsidRDefault="00951FC0" w:rsidP="00951FC0">
      <w:pPr>
        <w:pStyle w:val="Kop2"/>
      </w:pPr>
      <w:r>
        <w:t>Bidden voor scholen/ het onderwijs</w:t>
      </w:r>
    </w:p>
    <w:p w:rsidR="006A1B61" w:rsidRPr="006A1B61" w:rsidRDefault="006A1B61" w:rsidP="00951FC0">
      <w:r>
        <w:t>Bid voor opwekking in de scholen, zodat ze geestelijk wakker geschud zullen worden.</w:t>
      </w:r>
    </w:p>
    <w:p w:rsidR="00951FC0" w:rsidRDefault="003F5B09" w:rsidP="00951FC0">
      <w:r>
        <w:rPr>
          <w:u w:val="single"/>
        </w:rPr>
        <w:t>Bijbelv</w:t>
      </w:r>
      <w:r w:rsidR="00951FC0" w:rsidRPr="00951FC0">
        <w:rPr>
          <w:u w:val="single"/>
        </w:rPr>
        <w:t>ers</w:t>
      </w:r>
      <w:r w:rsidR="00951FC0">
        <w:t>:</w:t>
      </w:r>
      <w:r w:rsidR="00310E99">
        <w:t xml:space="preserve"> …</w:t>
      </w:r>
      <w:r w:rsidR="002A7CF1">
        <w:br/>
      </w:r>
      <w:r w:rsidR="00951FC0" w:rsidRPr="00951FC0">
        <w:rPr>
          <w:u w:val="single"/>
        </w:rPr>
        <w:t>Gebedspunten</w:t>
      </w:r>
      <w:r w:rsidR="00951FC0">
        <w:t>:</w:t>
      </w:r>
      <w:r w:rsidR="00310E99" w:rsidRPr="00310E99">
        <w:t xml:space="preserve"> </w:t>
      </w:r>
      <w:r w:rsidR="00310E99">
        <w:t>………………………………………………………………………………………………….</w:t>
      </w:r>
      <w:r w:rsidR="00310E99">
        <w:br/>
      </w:r>
    </w:p>
    <w:p w:rsidR="00951FC0" w:rsidRDefault="00951FC0" w:rsidP="00951FC0">
      <w:pPr>
        <w:pStyle w:val="Kop2"/>
      </w:pPr>
      <w:r>
        <w:t>Bidden voor Moeders in gebed</w:t>
      </w:r>
    </w:p>
    <w:p w:rsidR="00EE5544" w:rsidRPr="00ED2A21" w:rsidRDefault="00310E99" w:rsidP="00951FC0">
      <w:pPr>
        <w:rPr>
          <w:rStyle w:val="Zwaar"/>
          <w:b w:val="0"/>
          <w:bCs w:val="0"/>
        </w:rPr>
      </w:pPr>
      <w:r>
        <w:rPr>
          <w:noProof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382905</wp:posOffset>
                </wp:positionV>
                <wp:extent cx="1744394" cy="520505"/>
                <wp:effectExtent l="19050" t="57150" r="122555" b="70485"/>
                <wp:wrapNone/>
                <wp:docPr id="10" name="Afgeronde 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394" cy="5205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E5A" w:rsidRPr="00A75364" w:rsidRDefault="006F4A5D" w:rsidP="00D40E5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192D3A" w:themeColor="text2" w:themeShade="80"/>
                                <w:sz w:val="16"/>
                              </w:rPr>
                            </w:pPr>
                            <w:bookmarkStart w:id="0" w:name="_GoBack"/>
                            <w:r w:rsidRPr="00A75364">
                              <w:rPr>
                                <w:rFonts w:ascii="Century Gothic" w:hAnsi="Century Gothic"/>
                                <w:b/>
                                <w:color w:val="192D3A" w:themeColor="text2" w:themeShade="80"/>
                                <w:sz w:val="16"/>
                              </w:rPr>
                              <w:t>Afspraak</w:t>
                            </w:r>
                            <w:r w:rsidR="00FC54AC" w:rsidRPr="00A75364">
                              <w:rPr>
                                <w:rFonts w:ascii="Century Gothic" w:hAnsi="Century Gothic"/>
                                <w:b/>
                                <w:color w:val="192D3A" w:themeColor="text2" w:themeShade="80"/>
                                <w:sz w:val="16"/>
                              </w:rPr>
                              <w:t>:</w:t>
                            </w:r>
                            <w:r w:rsidR="00D40E5A" w:rsidRPr="00A75364">
                              <w:rPr>
                                <w:rFonts w:ascii="Century Gothic" w:hAnsi="Century Gothic"/>
                                <w:b/>
                                <w:color w:val="192D3A" w:themeColor="text2" w:themeShade="80"/>
                                <w:sz w:val="16"/>
                              </w:rPr>
                              <w:t xml:space="preserve"> </w:t>
                            </w:r>
                            <w:r w:rsidR="00ED7554">
                              <w:rPr>
                                <w:rFonts w:ascii="Century Gothic" w:hAnsi="Century Gothic"/>
                                <w:b/>
                                <w:color w:val="192D3A" w:themeColor="text2" w:themeShade="80"/>
                                <w:sz w:val="16"/>
                              </w:rPr>
                              <w:t>Gedeeld</w:t>
                            </w:r>
                            <w:r w:rsidR="00D40E5A" w:rsidRPr="00A75364">
                              <w:rPr>
                                <w:rFonts w:ascii="Century Gothic" w:hAnsi="Century Gothic"/>
                                <w:b/>
                                <w:color w:val="192D3A" w:themeColor="text2" w:themeShade="80"/>
                                <w:sz w:val="16"/>
                              </w:rPr>
                              <w:t xml:space="preserve"> in de groep, blijft in de groep.</w:t>
                            </w:r>
                          </w:p>
                          <w:bookmarkEnd w:id="0"/>
                          <w:p w:rsidR="00D40E5A" w:rsidRDefault="00D40E5A" w:rsidP="00D40E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10" o:spid="_x0000_s1026" style="position:absolute;margin-left:334.3pt;margin-top:30.15pt;width:137.35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" fillcolor="white [3212]" strokecolor="#335b76 [2404]" strokeweight="1.25pt">
                <v:stroke endcap="round"/>
                <v:shadow on="t" color="black" opacity="26214f" origin="-.5" offset="3pt,0"/>
                <v:textbox>
                  <w:txbxContent>
                    <w:p w:rsidR="00D40E5A" w:rsidRPr="00A75364" w:rsidRDefault="006F4A5D" w:rsidP="00D40E5A">
                      <w:pPr>
                        <w:jc w:val="center"/>
                        <w:rPr>
                          <w:rFonts w:ascii="Century Gothic" w:hAnsi="Century Gothic"/>
                          <w:b/>
                          <w:color w:val="192D3A" w:themeColor="text2" w:themeShade="80"/>
                          <w:sz w:val="16"/>
                        </w:rPr>
                      </w:pPr>
                      <w:bookmarkStart w:id="1" w:name="_GoBack"/>
                      <w:r w:rsidRPr="00A75364">
                        <w:rPr>
                          <w:rFonts w:ascii="Century Gothic" w:hAnsi="Century Gothic"/>
                          <w:b/>
                          <w:color w:val="192D3A" w:themeColor="text2" w:themeShade="80"/>
                          <w:sz w:val="16"/>
                        </w:rPr>
                        <w:t>Afspraak</w:t>
                      </w:r>
                      <w:r w:rsidR="00FC54AC" w:rsidRPr="00A75364">
                        <w:rPr>
                          <w:rFonts w:ascii="Century Gothic" w:hAnsi="Century Gothic"/>
                          <w:b/>
                          <w:color w:val="192D3A" w:themeColor="text2" w:themeShade="80"/>
                          <w:sz w:val="16"/>
                        </w:rPr>
                        <w:t>:</w:t>
                      </w:r>
                      <w:r w:rsidR="00D40E5A" w:rsidRPr="00A75364">
                        <w:rPr>
                          <w:rFonts w:ascii="Century Gothic" w:hAnsi="Century Gothic"/>
                          <w:b/>
                          <w:color w:val="192D3A" w:themeColor="text2" w:themeShade="80"/>
                          <w:sz w:val="16"/>
                        </w:rPr>
                        <w:t xml:space="preserve"> </w:t>
                      </w:r>
                      <w:r w:rsidR="00ED7554">
                        <w:rPr>
                          <w:rFonts w:ascii="Century Gothic" w:hAnsi="Century Gothic"/>
                          <w:b/>
                          <w:color w:val="192D3A" w:themeColor="text2" w:themeShade="80"/>
                          <w:sz w:val="16"/>
                        </w:rPr>
                        <w:t>Gedeeld</w:t>
                      </w:r>
                      <w:r w:rsidR="00D40E5A" w:rsidRPr="00A75364">
                        <w:rPr>
                          <w:rFonts w:ascii="Century Gothic" w:hAnsi="Century Gothic"/>
                          <w:b/>
                          <w:color w:val="192D3A" w:themeColor="text2" w:themeShade="80"/>
                          <w:sz w:val="16"/>
                        </w:rPr>
                        <w:t xml:space="preserve"> in de groep, blijft in de groep.</w:t>
                      </w:r>
                    </w:p>
                    <w:bookmarkEnd w:id="1"/>
                    <w:p w:rsidR="00D40E5A" w:rsidRDefault="00D40E5A" w:rsidP="00D40E5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B45A3">
        <w:t>Zegen en bid voor e</w:t>
      </w:r>
      <w:r w:rsidR="006A1B61">
        <w:t>lkaar. Bid voor de MIG- werking: we verlangen ernaar dat elke school gedekt wordt door gebed.</w:t>
      </w:r>
      <w:r w:rsidR="00BB45A3">
        <w:br/>
      </w:r>
      <w:r w:rsidR="003F5B09">
        <w:rPr>
          <w:u w:val="single"/>
        </w:rPr>
        <w:t>Bijbelv</w:t>
      </w:r>
      <w:r w:rsidR="00951FC0" w:rsidRPr="00951FC0">
        <w:rPr>
          <w:u w:val="single"/>
        </w:rPr>
        <w:t>ers</w:t>
      </w:r>
      <w:r w:rsidR="00951FC0">
        <w:t>:</w:t>
      </w:r>
      <w:r>
        <w:t xml:space="preserve"> …</w:t>
      </w:r>
      <w:r w:rsidR="002A7CF1">
        <w:br/>
      </w:r>
      <w:r w:rsidR="00951FC0" w:rsidRPr="00951FC0">
        <w:rPr>
          <w:u w:val="single"/>
        </w:rPr>
        <w:t>Gebedspunten</w:t>
      </w:r>
      <w:r w:rsidR="00951FC0">
        <w:t xml:space="preserve">: </w:t>
      </w:r>
      <w:r>
        <w:t>…………………………………………………………………</w:t>
      </w:r>
    </w:p>
    <w:sectPr w:rsidR="00EE5544" w:rsidRPr="00ED2A21" w:rsidSect="00ED2A2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F1DA4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59"/>
    <w:rsid w:val="00164DFE"/>
    <w:rsid w:val="001670A6"/>
    <w:rsid w:val="001D459D"/>
    <w:rsid w:val="00244B14"/>
    <w:rsid w:val="002A7CF1"/>
    <w:rsid w:val="00310E99"/>
    <w:rsid w:val="003E745C"/>
    <w:rsid w:val="003F5B09"/>
    <w:rsid w:val="00447180"/>
    <w:rsid w:val="004F47AB"/>
    <w:rsid w:val="005260B6"/>
    <w:rsid w:val="005876CC"/>
    <w:rsid w:val="005F4B14"/>
    <w:rsid w:val="006A1B61"/>
    <w:rsid w:val="006F4A5D"/>
    <w:rsid w:val="006F74D3"/>
    <w:rsid w:val="00765E70"/>
    <w:rsid w:val="00855D57"/>
    <w:rsid w:val="00951FC0"/>
    <w:rsid w:val="00A04B59"/>
    <w:rsid w:val="00A1650F"/>
    <w:rsid w:val="00A73994"/>
    <w:rsid w:val="00A75364"/>
    <w:rsid w:val="00AB6305"/>
    <w:rsid w:val="00B84A08"/>
    <w:rsid w:val="00BB45A3"/>
    <w:rsid w:val="00BD5F64"/>
    <w:rsid w:val="00D40E5A"/>
    <w:rsid w:val="00D701CA"/>
    <w:rsid w:val="00E14386"/>
    <w:rsid w:val="00E5598F"/>
    <w:rsid w:val="00ED1CF9"/>
    <w:rsid w:val="00ED2A21"/>
    <w:rsid w:val="00ED7554"/>
    <w:rsid w:val="00EE5544"/>
    <w:rsid w:val="00F627BA"/>
    <w:rsid w:val="00F75944"/>
    <w:rsid w:val="00FC54AC"/>
    <w:rsid w:val="00FE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C310D-E085-4B2D-9323-6EC761B0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47AB"/>
  </w:style>
  <w:style w:type="paragraph" w:styleId="Kop1">
    <w:name w:val="heading 1"/>
    <w:basedOn w:val="Standaard"/>
    <w:next w:val="Standaard"/>
    <w:link w:val="Kop1Char"/>
    <w:uiPriority w:val="9"/>
    <w:qFormat/>
    <w:rsid w:val="004F47AB"/>
    <w:pPr>
      <w:pBdr>
        <w:top w:val="single" w:sz="24" w:space="0" w:color="457B9E" w:themeColor="accent1"/>
        <w:left w:val="single" w:sz="24" w:space="0" w:color="457B9E" w:themeColor="accent1"/>
        <w:bottom w:val="single" w:sz="24" w:space="0" w:color="457B9E" w:themeColor="accent1"/>
        <w:right w:val="single" w:sz="24" w:space="0" w:color="457B9E" w:themeColor="accent1"/>
      </w:pBdr>
      <w:shd w:val="clear" w:color="auto" w:fill="457B9E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F47AB"/>
    <w:pPr>
      <w:pBdr>
        <w:top w:val="single" w:sz="24" w:space="0" w:color="D7E4ED" w:themeColor="accent1" w:themeTint="33"/>
        <w:left w:val="single" w:sz="24" w:space="0" w:color="D7E4ED" w:themeColor="accent1" w:themeTint="33"/>
        <w:bottom w:val="single" w:sz="24" w:space="0" w:color="D7E4ED" w:themeColor="accent1" w:themeTint="33"/>
        <w:right w:val="single" w:sz="24" w:space="0" w:color="D7E4ED" w:themeColor="accent1" w:themeTint="33"/>
      </w:pBdr>
      <w:shd w:val="clear" w:color="auto" w:fill="D7E4ED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47AB"/>
    <w:pPr>
      <w:pBdr>
        <w:top w:val="single" w:sz="6" w:space="2" w:color="457B9E" w:themeColor="accent1"/>
      </w:pBdr>
      <w:spacing w:before="300" w:after="0"/>
      <w:outlineLvl w:val="2"/>
    </w:pPr>
    <w:rPr>
      <w:caps/>
      <w:color w:val="223D4E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F47AB"/>
    <w:pPr>
      <w:pBdr>
        <w:top w:val="dotted" w:sz="6" w:space="2" w:color="457B9E" w:themeColor="accent1"/>
      </w:pBdr>
      <w:spacing w:before="200" w:after="0"/>
      <w:outlineLvl w:val="3"/>
    </w:pPr>
    <w:rPr>
      <w:caps/>
      <w:color w:val="335B76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F47AB"/>
    <w:pPr>
      <w:pBdr>
        <w:bottom w:val="single" w:sz="6" w:space="1" w:color="457B9E" w:themeColor="accent1"/>
      </w:pBdr>
      <w:spacing w:before="200" w:after="0"/>
      <w:outlineLvl w:val="4"/>
    </w:pPr>
    <w:rPr>
      <w:caps/>
      <w:color w:val="335B76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F47AB"/>
    <w:pPr>
      <w:pBdr>
        <w:bottom w:val="dotted" w:sz="6" w:space="1" w:color="457B9E" w:themeColor="accent1"/>
      </w:pBdr>
      <w:spacing w:before="200" w:after="0"/>
      <w:outlineLvl w:val="5"/>
    </w:pPr>
    <w:rPr>
      <w:caps/>
      <w:color w:val="335B76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F47AB"/>
    <w:pPr>
      <w:spacing w:before="200" w:after="0"/>
      <w:outlineLvl w:val="6"/>
    </w:pPr>
    <w:rPr>
      <w:caps/>
      <w:color w:val="335B76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F47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F47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F47AB"/>
    <w:rPr>
      <w:caps/>
      <w:color w:val="FFFFFF" w:themeColor="background1"/>
      <w:spacing w:val="15"/>
      <w:sz w:val="22"/>
      <w:szCs w:val="22"/>
      <w:shd w:val="clear" w:color="auto" w:fill="457B9E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4F47AB"/>
    <w:rPr>
      <w:caps/>
      <w:spacing w:val="15"/>
      <w:shd w:val="clear" w:color="auto" w:fill="D7E4ED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4F47AB"/>
    <w:rPr>
      <w:caps/>
      <w:color w:val="223D4E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F47AB"/>
    <w:rPr>
      <w:caps/>
      <w:color w:val="335B76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F47AB"/>
    <w:rPr>
      <w:caps/>
      <w:color w:val="335B76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F47AB"/>
    <w:rPr>
      <w:caps/>
      <w:color w:val="335B76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F47AB"/>
    <w:rPr>
      <w:caps/>
      <w:color w:val="335B76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F47AB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F47AB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F47AB"/>
    <w:rPr>
      <w:b/>
      <w:bCs/>
      <w:color w:val="335B76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F47AB"/>
    <w:pPr>
      <w:spacing w:before="0" w:after="0"/>
    </w:pPr>
    <w:rPr>
      <w:rFonts w:asciiTheme="majorHAnsi" w:eastAsiaTheme="majorEastAsia" w:hAnsiTheme="majorHAnsi" w:cstheme="majorBidi"/>
      <w:caps/>
      <w:color w:val="457B9E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F47AB"/>
    <w:rPr>
      <w:rFonts w:asciiTheme="majorHAnsi" w:eastAsiaTheme="majorEastAsia" w:hAnsiTheme="majorHAnsi" w:cstheme="majorBidi"/>
      <w:caps/>
      <w:color w:val="457B9E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F47A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F47AB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F47AB"/>
    <w:rPr>
      <w:b/>
      <w:bCs/>
    </w:rPr>
  </w:style>
  <w:style w:type="character" w:styleId="Nadruk">
    <w:name w:val="Emphasis"/>
    <w:uiPriority w:val="20"/>
    <w:qFormat/>
    <w:rsid w:val="004F47AB"/>
    <w:rPr>
      <w:caps/>
      <w:color w:val="223D4E" w:themeColor="accent1" w:themeShade="7F"/>
      <w:spacing w:val="5"/>
    </w:rPr>
  </w:style>
  <w:style w:type="paragraph" w:styleId="Geenafstand">
    <w:name w:val="No Spacing"/>
    <w:uiPriority w:val="1"/>
    <w:qFormat/>
    <w:rsid w:val="004F47AB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F47AB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F47AB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F47AB"/>
    <w:pPr>
      <w:spacing w:before="240" w:after="240" w:line="240" w:lineRule="auto"/>
      <w:ind w:left="1080" w:right="1080"/>
      <w:jc w:val="center"/>
    </w:pPr>
    <w:rPr>
      <w:color w:val="457B9E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F47AB"/>
    <w:rPr>
      <w:color w:val="457B9E" w:themeColor="accent1"/>
      <w:sz w:val="24"/>
      <w:szCs w:val="24"/>
    </w:rPr>
  </w:style>
  <w:style w:type="character" w:styleId="Subtielebenadrukking">
    <w:name w:val="Subtle Emphasis"/>
    <w:uiPriority w:val="19"/>
    <w:qFormat/>
    <w:rsid w:val="004F47AB"/>
    <w:rPr>
      <w:i/>
      <w:iCs/>
      <w:color w:val="223D4E" w:themeColor="accent1" w:themeShade="7F"/>
    </w:rPr>
  </w:style>
  <w:style w:type="character" w:styleId="Intensievebenadrukking">
    <w:name w:val="Intense Emphasis"/>
    <w:uiPriority w:val="21"/>
    <w:qFormat/>
    <w:rsid w:val="004F47AB"/>
    <w:rPr>
      <w:b/>
      <w:bCs/>
      <w:caps/>
      <w:color w:val="223D4E" w:themeColor="accent1" w:themeShade="7F"/>
      <w:spacing w:val="10"/>
    </w:rPr>
  </w:style>
  <w:style w:type="character" w:styleId="Subtieleverwijzing">
    <w:name w:val="Subtle Reference"/>
    <w:uiPriority w:val="31"/>
    <w:qFormat/>
    <w:rsid w:val="004F47AB"/>
    <w:rPr>
      <w:b/>
      <w:bCs/>
      <w:color w:val="457B9E" w:themeColor="accent1"/>
    </w:rPr>
  </w:style>
  <w:style w:type="character" w:styleId="Intensieveverwijzing">
    <w:name w:val="Intense Reference"/>
    <w:uiPriority w:val="32"/>
    <w:qFormat/>
    <w:rsid w:val="004F47AB"/>
    <w:rPr>
      <w:b/>
      <w:bCs/>
      <w:i/>
      <w:iCs/>
      <w:caps/>
      <w:color w:val="457B9E" w:themeColor="accent1"/>
    </w:rPr>
  </w:style>
  <w:style w:type="character" w:styleId="Titelvanboek">
    <w:name w:val="Book Title"/>
    <w:uiPriority w:val="33"/>
    <w:qFormat/>
    <w:rsid w:val="004F47AB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F47AB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ED2A21"/>
    <w:rPr>
      <w:color w:val="6EAC1C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BD5F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teerbaar">
  <a:themeElements>
    <a:clrScheme name="Aangepast 3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457B9E"/>
      </a:accent1>
      <a:accent2>
        <a:srgbClr val="2683C6"/>
      </a:accent2>
      <a:accent3>
        <a:srgbClr val="A4DEF4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iteerbaar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iteerbaar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lumMod val="75000"/>
          </a:schemeClr>
        </a:solidFill>
        <a:ln>
          <a:solidFill>
            <a:schemeClr val="tx2">
              <a:lumMod val="20000"/>
              <a:lumOff val="8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20994-206B-4B75-9CF1-A7379005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</dc:creator>
  <cp:keywords/>
  <dc:description/>
  <cp:lastModifiedBy>charlotteneven@outlook.com</cp:lastModifiedBy>
  <cp:revision>8</cp:revision>
  <dcterms:created xsi:type="dcterms:W3CDTF">2021-01-27T12:19:00Z</dcterms:created>
  <dcterms:modified xsi:type="dcterms:W3CDTF">2021-03-04T12:29:00Z</dcterms:modified>
</cp:coreProperties>
</file>